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8B44F" w14:textId="77777777" w:rsidR="004B2A2F" w:rsidRDefault="004B2A2F" w:rsidP="004B2212">
      <w:bookmarkStart w:id="0" w:name="_GoBack"/>
      <w:bookmarkEnd w:id="0"/>
    </w:p>
    <w:p w14:paraId="0F2A45EB" w14:textId="77777777" w:rsidR="00B54197" w:rsidRPr="005B382B" w:rsidRDefault="00B54197" w:rsidP="00510E09">
      <w:pPr>
        <w:spacing w:line="0" w:lineRule="atLeast"/>
        <w:jc w:val="center"/>
        <w:rPr>
          <w:b/>
          <w:sz w:val="24"/>
          <w:szCs w:val="24"/>
        </w:rPr>
      </w:pPr>
      <w:r w:rsidRPr="005B382B">
        <w:rPr>
          <w:rFonts w:hint="eastAsia"/>
          <w:b/>
          <w:sz w:val="24"/>
          <w:szCs w:val="24"/>
        </w:rPr>
        <w:t>P</w:t>
      </w:r>
      <w:r w:rsidRPr="005B382B">
        <w:rPr>
          <w:b/>
          <w:sz w:val="24"/>
          <w:szCs w:val="24"/>
        </w:rPr>
        <w:t>RTR</w:t>
      </w:r>
      <w:r w:rsidRPr="005B382B">
        <w:rPr>
          <w:rFonts w:hint="eastAsia"/>
          <w:b/>
          <w:sz w:val="24"/>
          <w:szCs w:val="24"/>
        </w:rPr>
        <w:t>法に於ける</w:t>
      </w:r>
      <w:r w:rsidR="009C6F62" w:rsidRPr="005B382B">
        <w:rPr>
          <w:rFonts w:hint="eastAsia"/>
          <w:b/>
          <w:sz w:val="24"/>
          <w:szCs w:val="24"/>
        </w:rPr>
        <w:t>「第一種指定化学物質候補物質」への</w:t>
      </w:r>
    </w:p>
    <w:p w14:paraId="63C90EBA" w14:textId="0A106E39" w:rsidR="00510E09" w:rsidRDefault="00510E09" w:rsidP="002321EC">
      <w:pPr>
        <w:spacing w:line="0" w:lineRule="atLeast"/>
        <w:rPr>
          <w:b/>
          <w:sz w:val="24"/>
          <w:szCs w:val="24"/>
        </w:rPr>
      </w:pPr>
      <w:r w:rsidRPr="00510E09">
        <w:rPr>
          <w:rFonts w:hint="eastAsia"/>
          <w:b/>
          <w:sz w:val="24"/>
          <w:szCs w:val="24"/>
        </w:rPr>
        <w:t>「飽和・不飽和脂肪酸ナトリウム塩」と「飽和・不飽和脂肪酸カリウム塩」</w:t>
      </w:r>
      <w:r w:rsidR="00737AE1">
        <w:rPr>
          <w:rFonts w:hint="eastAsia"/>
          <w:b/>
          <w:sz w:val="24"/>
          <w:szCs w:val="24"/>
        </w:rPr>
        <w:t>を</w:t>
      </w:r>
    </w:p>
    <w:p w14:paraId="3346E4EA" w14:textId="6274AFE6" w:rsidR="004B2212" w:rsidRPr="005B382B" w:rsidRDefault="00742F01" w:rsidP="00510E09">
      <w:pPr>
        <w:spacing w:line="0" w:lineRule="atLeast"/>
        <w:ind w:firstLineChars="200" w:firstLine="482"/>
        <w:jc w:val="center"/>
        <w:rPr>
          <w:b/>
          <w:sz w:val="24"/>
          <w:szCs w:val="24"/>
        </w:rPr>
      </w:pPr>
      <w:r>
        <w:rPr>
          <w:rFonts w:hint="eastAsia"/>
          <w:b/>
          <w:sz w:val="24"/>
          <w:szCs w:val="24"/>
        </w:rPr>
        <w:t>指定しないよう</w:t>
      </w:r>
      <w:r w:rsidR="00B54197" w:rsidRPr="005B382B">
        <w:rPr>
          <w:rFonts w:hint="eastAsia"/>
          <w:b/>
          <w:sz w:val="24"/>
          <w:szCs w:val="24"/>
        </w:rPr>
        <w:t>求める</w:t>
      </w:r>
      <w:r w:rsidR="004B2212" w:rsidRPr="005B382B">
        <w:rPr>
          <w:rFonts w:hint="eastAsia"/>
          <w:b/>
          <w:sz w:val="24"/>
          <w:szCs w:val="24"/>
        </w:rPr>
        <w:t>要望</w:t>
      </w:r>
      <w:r w:rsidR="00C433AF" w:rsidRPr="005B382B">
        <w:rPr>
          <w:rFonts w:hint="eastAsia"/>
          <w:b/>
          <w:sz w:val="24"/>
          <w:szCs w:val="24"/>
        </w:rPr>
        <w:t>書</w:t>
      </w:r>
    </w:p>
    <w:p w14:paraId="41C8BBB3" w14:textId="3793A52E" w:rsidR="00C204E2" w:rsidRDefault="00C204E2" w:rsidP="004B2212"/>
    <w:p w14:paraId="3634963A" w14:textId="77777777" w:rsidR="002321EC" w:rsidRDefault="002321EC" w:rsidP="004B2212"/>
    <w:p w14:paraId="4CD5A1EF" w14:textId="77777777" w:rsidR="00B54197" w:rsidRPr="00C428C8" w:rsidRDefault="00B54197" w:rsidP="00D80DC8">
      <w:pPr>
        <w:ind w:firstLineChars="100" w:firstLine="210"/>
      </w:pPr>
      <w:r w:rsidRPr="00C428C8">
        <w:rPr>
          <w:rFonts w:hint="eastAsia"/>
        </w:rPr>
        <w:t>化学物質排出把握管理促進法</w:t>
      </w:r>
      <w:r w:rsidR="009F068E" w:rsidRPr="00C428C8">
        <w:rPr>
          <w:rFonts w:hint="eastAsia"/>
        </w:rPr>
        <w:t>（以下PRTR法）</w:t>
      </w:r>
      <w:r w:rsidRPr="00C428C8">
        <w:rPr>
          <w:rFonts w:hint="eastAsia"/>
        </w:rPr>
        <w:t>における第一種物質</w:t>
      </w:r>
      <w:r w:rsidR="00E14B84" w:rsidRPr="00C428C8">
        <w:rPr>
          <w:rFonts w:hint="eastAsia"/>
        </w:rPr>
        <w:t>は10年置きに見直され、本年2月25日に現在462物質から527物質に増やす見直し案が発表されました。その中に「飽和・不飽和脂肪酸ナトリウム塩」と「飽和・不飽和脂肪酸カリウム塩」が含まれました。</w:t>
      </w:r>
    </w:p>
    <w:p w14:paraId="3AB23AD8" w14:textId="7EE316F9" w:rsidR="00E14B84" w:rsidRPr="00C428C8" w:rsidRDefault="00836377" w:rsidP="00907558">
      <w:pPr>
        <w:ind w:firstLineChars="100" w:firstLine="210"/>
      </w:pPr>
      <w:r w:rsidRPr="00C428C8">
        <w:rPr>
          <w:rFonts w:hint="eastAsia"/>
        </w:rPr>
        <w:t>脂肪酸ナトリウム</w:t>
      </w:r>
      <w:r w:rsidR="00510E09" w:rsidRPr="00C428C8">
        <w:rPr>
          <w:rFonts w:hint="eastAsia"/>
        </w:rPr>
        <w:t>塩</w:t>
      </w:r>
      <w:r w:rsidRPr="00C428C8">
        <w:rPr>
          <w:rFonts w:hint="eastAsia"/>
        </w:rPr>
        <w:t>と脂肪酸カリウム</w:t>
      </w:r>
      <w:r w:rsidR="00510E09" w:rsidRPr="00C428C8">
        <w:rPr>
          <w:rFonts w:hint="eastAsia"/>
        </w:rPr>
        <w:t>塩</w:t>
      </w:r>
      <w:r w:rsidRPr="00C428C8">
        <w:rPr>
          <w:rFonts w:hint="eastAsia"/>
        </w:rPr>
        <w:t>は、主に洗濯などの石けん</w:t>
      </w:r>
      <w:r w:rsidR="00B54197" w:rsidRPr="00C428C8">
        <w:rPr>
          <w:rFonts w:hint="eastAsia"/>
        </w:rPr>
        <w:t>の</w:t>
      </w:r>
      <w:r w:rsidRPr="00C428C8">
        <w:rPr>
          <w:rFonts w:hint="eastAsia"/>
        </w:rPr>
        <w:t>主成分として実用化されています。石けん</w:t>
      </w:r>
      <w:r w:rsidR="00BB1723" w:rsidRPr="00C428C8">
        <w:rPr>
          <w:rFonts w:hint="eastAsia"/>
        </w:rPr>
        <w:t>と人との付き合いは</w:t>
      </w:r>
      <w:r w:rsidRPr="00C428C8">
        <w:rPr>
          <w:rFonts w:hint="eastAsia"/>
        </w:rPr>
        <w:t>5000年前にさかのぼり</w:t>
      </w:r>
      <w:r w:rsidR="00A14EBB" w:rsidRPr="00C428C8">
        <w:rPr>
          <w:rFonts w:hint="eastAsia"/>
        </w:rPr>
        <w:t>、</w:t>
      </w:r>
      <w:r w:rsidR="00F6562E" w:rsidRPr="00C428C8">
        <w:rPr>
          <w:rFonts w:hint="eastAsia"/>
        </w:rPr>
        <w:t>人体や自然界に対する</w:t>
      </w:r>
      <w:r w:rsidR="00BB1723" w:rsidRPr="00C428C8">
        <w:rPr>
          <w:rFonts w:hint="eastAsia"/>
        </w:rPr>
        <w:t>安全性</w:t>
      </w:r>
      <w:r w:rsidR="00B4560D" w:rsidRPr="00C428C8">
        <w:rPr>
          <w:rFonts w:hint="eastAsia"/>
        </w:rPr>
        <w:t>への信頼が</w:t>
      </w:r>
      <w:r w:rsidR="00BB1723" w:rsidRPr="00C428C8">
        <w:rPr>
          <w:rFonts w:hint="eastAsia"/>
        </w:rPr>
        <w:t>あるからこそ長い間</w:t>
      </w:r>
      <w:r w:rsidR="00B4560D" w:rsidRPr="00C428C8">
        <w:rPr>
          <w:rFonts w:hint="eastAsia"/>
        </w:rPr>
        <w:t>使い</w:t>
      </w:r>
      <w:r w:rsidR="00E14B84" w:rsidRPr="00C428C8">
        <w:rPr>
          <w:rFonts w:hint="eastAsia"/>
        </w:rPr>
        <w:t>続けられています。</w:t>
      </w:r>
      <w:r w:rsidR="00FC1E0C" w:rsidRPr="00C428C8">
        <w:rPr>
          <w:rFonts w:hint="eastAsia"/>
        </w:rPr>
        <w:t>今回の指定に向けて</w:t>
      </w:r>
      <w:r w:rsidR="00A14EBB" w:rsidRPr="00C428C8">
        <w:rPr>
          <w:rFonts w:hint="eastAsia"/>
        </w:rPr>
        <w:t>は</w:t>
      </w:r>
      <w:r w:rsidR="00FC1E0C" w:rsidRPr="00C428C8">
        <w:rPr>
          <w:rFonts w:hint="eastAsia"/>
        </w:rPr>
        <w:t>、</w:t>
      </w:r>
      <w:r w:rsidR="00A14EBB" w:rsidRPr="00C428C8">
        <w:rPr>
          <w:rFonts w:hint="eastAsia"/>
        </w:rPr>
        <w:t>実験室での「生態毒性」試験において水</w:t>
      </w:r>
      <w:r w:rsidR="00737AE1">
        <w:rPr>
          <w:rFonts w:hint="eastAsia"/>
        </w:rPr>
        <w:t>生</w:t>
      </w:r>
      <w:r w:rsidR="00A14EBB" w:rsidRPr="00C428C8">
        <w:rPr>
          <w:rFonts w:hint="eastAsia"/>
        </w:rPr>
        <w:t>生物に</w:t>
      </w:r>
      <w:r w:rsidR="00E14B84" w:rsidRPr="00C428C8">
        <w:rPr>
          <w:rFonts w:hint="eastAsia"/>
        </w:rPr>
        <w:t>影響が出て</w:t>
      </w:r>
      <w:r w:rsidR="00FC1E0C" w:rsidRPr="00C428C8">
        <w:rPr>
          <w:rFonts w:hint="eastAsia"/>
        </w:rPr>
        <w:t>いるとし</w:t>
      </w:r>
      <w:r w:rsidR="00E14B84" w:rsidRPr="00C428C8">
        <w:rPr>
          <w:rFonts w:hint="eastAsia"/>
        </w:rPr>
        <w:t>、生態毒性が「クラス２とクラス１」であることを挙げていますが、実際の河川や海と実験室</w:t>
      </w:r>
      <w:r w:rsidR="00A14EBB" w:rsidRPr="00C428C8">
        <w:rPr>
          <w:rFonts w:hint="eastAsia"/>
        </w:rPr>
        <w:t>とでは環境が異なり、実験結果の信ぴょう性についてはパブリックコメントや研究者から指摘が</w:t>
      </w:r>
      <w:r w:rsidR="00E14B84" w:rsidRPr="00C428C8">
        <w:rPr>
          <w:rFonts w:hint="eastAsia"/>
        </w:rPr>
        <w:t>あった通りで</w:t>
      </w:r>
      <w:r w:rsidR="009F068E" w:rsidRPr="00C428C8">
        <w:rPr>
          <w:rFonts w:hint="eastAsia"/>
        </w:rPr>
        <w:t>す。</w:t>
      </w:r>
    </w:p>
    <w:p w14:paraId="62885552" w14:textId="77777777" w:rsidR="004B2212" w:rsidRPr="00C428C8" w:rsidRDefault="009F068E" w:rsidP="0093297E">
      <w:pPr>
        <w:ind w:firstLineChars="100" w:firstLine="210"/>
      </w:pPr>
      <w:r w:rsidRPr="00C428C8">
        <w:rPr>
          <w:rFonts w:hint="eastAsia"/>
        </w:rPr>
        <w:t>PRTR法の主旨</w:t>
      </w:r>
      <w:r w:rsidR="00553265" w:rsidRPr="00C428C8">
        <w:rPr>
          <w:rFonts w:hint="eastAsia"/>
        </w:rPr>
        <w:t>では、</w:t>
      </w:r>
      <w:r w:rsidRPr="00C428C8">
        <w:rPr>
          <w:rFonts w:hint="eastAsia"/>
        </w:rPr>
        <w:t>第一種物質に指定されるのは、一定以上の生態毒性があり、</w:t>
      </w:r>
      <w:r w:rsidR="00907558" w:rsidRPr="00C428C8">
        <w:rPr>
          <w:rFonts w:hint="eastAsia"/>
        </w:rPr>
        <w:t>さらに難分解性と高蓄積性のある物質とされています。しかし、</w:t>
      </w:r>
      <w:r w:rsidRPr="00C428C8">
        <w:rPr>
          <w:rFonts w:hint="eastAsia"/>
        </w:rPr>
        <w:t>「飽和・不飽和脂肪酸ナトリウム塩」と「飽和・不飽和脂肪酸カリウム塩」については、</w:t>
      </w:r>
      <w:r w:rsidR="009971D6" w:rsidRPr="00C428C8">
        <w:rPr>
          <w:rFonts w:hint="eastAsia"/>
        </w:rPr>
        <w:t>環境水</w:t>
      </w:r>
      <w:r w:rsidR="00B628A0" w:rsidRPr="00C428C8">
        <w:rPr>
          <w:rFonts w:hint="eastAsia"/>
        </w:rPr>
        <w:t>に</w:t>
      </w:r>
      <w:r w:rsidR="009971D6" w:rsidRPr="00C428C8">
        <w:rPr>
          <w:rFonts w:hint="eastAsia"/>
        </w:rPr>
        <w:t>排出された</w:t>
      </w:r>
      <w:r w:rsidR="00907558" w:rsidRPr="00C428C8">
        <w:rPr>
          <w:rFonts w:hint="eastAsia"/>
        </w:rPr>
        <w:t>としても、</w:t>
      </w:r>
      <w:r w:rsidR="009971D6" w:rsidRPr="00C428C8">
        <w:rPr>
          <w:rFonts w:hint="eastAsia"/>
        </w:rPr>
        <w:t>河川や海の</w:t>
      </w:r>
      <w:r w:rsidR="00B628A0" w:rsidRPr="00C428C8">
        <w:rPr>
          <w:rFonts w:hint="eastAsia"/>
        </w:rPr>
        <w:t>中のミネラル分（カルシウム・マグネシウム）</w:t>
      </w:r>
      <w:r w:rsidR="00F6562E" w:rsidRPr="00C428C8">
        <w:rPr>
          <w:rFonts w:hint="eastAsia"/>
        </w:rPr>
        <w:t>と結合し</w:t>
      </w:r>
      <w:r w:rsidR="00B628A0" w:rsidRPr="00C428C8">
        <w:rPr>
          <w:rFonts w:hint="eastAsia"/>
        </w:rPr>
        <w:t>不溶性の食用</w:t>
      </w:r>
      <w:r w:rsidR="009971D6" w:rsidRPr="00C428C8">
        <w:rPr>
          <w:rFonts w:hint="eastAsia"/>
        </w:rPr>
        <w:t>石けんとなって小生物の餌となり、</w:t>
      </w:r>
      <w:r w:rsidR="00907558" w:rsidRPr="00C428C8">
        <w:rPr>
          <w:rFonts w:hint="eastAsia"/>
        </w:rPr>
        <w:t>生態毒性は極めて低いものです</w:t>
      </w:r>
      <w:r w:rsidR="00F6562E" w:rsidRPr="00C428C8">
        <w:rPr>
          <w:rFonts w:hint="eastAsia"/>
        </w:rPr>
        <w:t>。また、分解性が高く</w:t>
      </w:r>
      <w:r w:rsidRPr="00C428C8">
        <w:rPr>
          <w:rFonts w:hint="eastAsia"/>
        </w:rPr>
        <w:t>環境に</w:t>
      </w:r>
      <w:r w:rsidR="009971D6" w:rsidRPr="00C428C8">
        <w:rPr>
          <w:rFonts w:hint="eastAsia"/>
        </w:rPr>
        <w:t>負荷をかけ</w:t>
      </w:r>
      <w:r w:rsidRPr="00C428C8">
        <w:rPr>
          <w:rFonts w:hint="eastAsia"/>
        </w:rPr>
        <w:t>ないことは明らかです。</w:t>
      </w:r>
      <w:r w:rsidR="0093297E" w:rsidRPr="00C428C8">
        <w:rPr>
          <w:rFonts w:hint="eastAsia"/>
        </w:rPr>
        <w:t>PRTR法の第一種物質に指定されるに相当の根拠を見出すことはできません</w:t>
      </w:r>
      <w:r w:rsidR="00397BD8" w:rsidRPr="00C428C8">
        <w:rPr>
          <w:rFonts w:hint="eastAsia"/>
        </w:rPr>
        <w:t>。</w:t>
      </w:r>
    </w:p>
    <w:p w14:paraId="233E175D" w14:textId="567CB57E" w:rsidR="005B382B" w:rsidRPr="00C428C8" w:rsidRDefault="009F068E" w:rsidP="009F068E">
      <w:r w:rsidRPr="00C428C8">
        <w:rPr>
          <w:rFonts w:hint="eastAsia"/>
        </w:rPr>
        <w:t xml:space="preserve">　</w:t>
      </w:r>
      <w:r w:rsidR="00737AE1">
        <w:rPr>
          <w:rFonts w:hint="eastAsia"/>
        </w:rPr>
        <w:t>厚生労働</w:t>
      </w:r>
      <w:r w:rsidR="005B382B" w:rsidRPr="00C428C8">
        <w:rPr>
          <w:rFonts w:hint="eastAsia"/>
        </w:rPr>
        <w:t>省が発表した新型コロナウイルス</w:t>
      </w:r>
      <w:r w:rsidR="00737AE1">
        <w:rPr>
          <w:rFonts w:hint="eastAsia"/>
        </w:rPr>
        <w:t>感染</w:t>
      </w:r>
      <w:r w:rsidR="00D33D75" w:rsidRPr="00C428C8">
        <w:rPr>
          <w:rFonts w:hint="eastAsia"/>
        </w:rPr>
        <w:t>予防として、</w:t>
      </w:r>
      <w:r w:rsidR="005B382B" w:rsidRPr="00C428C8">
        <w:rPr>
          <w:rFonts w:hint="eastAsia"/>
        </w:rPr>
        <w:t>石けんを使った丁寧な手洗いが推奨されてい</w:t>
      </w:r>
      <w:r w:rsidR="00F6562E" w:rsidRPr="00C428C8">
        <w:rPr>
          <w:rFonts w:hint="eastAsia"/>
        </w:rPr>
        <w:t>るところであり、</w:t>
      </w:r>
      <w:r w:rsidR="00485DF0" w:rsidRPr="00C428C8">
        <w:rPr>
          <w:rFonts w:hint="eastAsia"/>
        </w:rPr>
        <w:t>今回の見直しは</w:t>
      </w:r>
      <w:r w:rsidR="005B382B" w:rsidRPr="00C428C8">
        <w:rPr>
          <w:rFonts w:hint="eastAsia"/>
        </w:rPr>
        <w:t>市民の</w:t>
      </w:r>
      <w:r w:rsidR="00F6562E" w:rsidRPr="00C428C8">
        <w:rPr>
          <w:rFonts w:hint="eastAsia"/>
        </w:rPr>
        <w:t>間に</w:t>
      </w:r>
      <w:r w:rsidR="005B382B" w:rsidRPr="00C428C8">
        <w:rPr>
          <w:rFonts w:hint="eastAsia"/>
        </w:rPr>
        <w:t>混乱が起</w:t>
      </w:r>
      <w:r w:rsidR="00D33D75" w:rsidRPr="00C428C8">
        <w:rPr>
          <w:rFonts w:hint="eastAsia"/>
        </w:rPr>
        <w:t>き</w:t>
      </w:r>
      <w:r w:rsidR="005B382B" w:rsidRPr="00C428C8">
        <w:rPr>
          <w:rFonts w:hint="eastAsia"/>
        </w:rPr>
        <w:t>かねません。</w:t>
      </w:r>
    </w:p>
    <w:p w14:paraId="201305D5" w14:textId="77777777" w:rsidR="005B382B" w:rsidRPr="00C428C8" w:rsidRDefault="005B382B" w:rsidP="009F068E">
      <w:r w:rsidRPr="00C428C8">
        <w:rPr>
          <w:rFonts w:hint="eastAsia"/>
        </w:rPr>
        <w:t xml:space="preserve">　自然と共に長きにわたり共存してきた</w:t>
      </w:r>
      <w:r w:rsidR="00485DF0" w:rsidRPr="00C428C8">
        <w:rPr>
          <w:rFonts w:hint="eastAsia"/>
        </w:rPr>
        <w:t>石けん成分を「第一種指定化学物質候補物質」に指定しない</w:t>
      </w:r>
      <w:r w:rsidR="00742F01" w:rsidRPr="00C428C8">
        <w:rPr>
          <w:rFonts w:hint="eastAsia"/>
        </w:rPr>
        <w:t>でください</w:t>
      </w:r>
      <w:r w:rsidRPr="00C428C8">
        <w:rPr>
          <w:rFonts w:hint="eastAsia"/>
        </w:rPr>
        <w:t>。</w:t>
      </w:r>
      <w:r w:rsidR="00742F01" w:rsidRPr="00C428C8">
        <w:rPr>
          <w:rFonts w:hint="eastAsia"/>
        </w:rPr>
        <w:t>私たちは、より安全な石けんを選択して使用し、命の源である水を汚さず生態系を守り、次の世代に伝えていきたいと考えます。</w:t>
      </w:r>
    </w:p>
    <w:p w14:paraId="14D374F4" w14:textId="087C4559" w:rsidR="009F068E" w:rsidRDefault="009F068E" w:rsidP="009F068E"/>
    <w:p w14:paraId="227D2F7D" w14:textId="77777777" w:rsidR="002321EC" w:rsidRPr="00C428C8" w:rsidRDefault="002321EC" w:rsidP="009F068E"/>
    <w:p w14:paraId="0F3A6D71" w14:textId="77777777" w:rsidR="00D80DC8" w:rsidRPr="00C428C8" w:rsidRDefault="00D80DC8" w:rsidP="00B5164E">
      <w:pPr>
        <w:spacing w:line="0" w:lineRule="atLeast"/>
        <w:rPr>
          <w:b/>
          <w:sz w:val="22"/>
        </w:rPr>
      </w:pPr>
      <w:r w:rsidRPr="00C428C8">
        <w:rPr>
          <w:b/>
          <w:sz w:val="22"/>
        </w:rPr>
        <w:t>要望項目</w:t>
      </w:r>
    </w:p>
    <w:p w14:paraId="4F852F63" w14:textId="2586FEC4" w:rsidR="00B5164E" w:rsidRPr="00C428C8" w:rsidRDefault="00D80DC8" w:rsidP="00B5164E">
      <w:pPr>
        <w:spacing w:line="0" w:lineRule="atLeast"/>
        <w:ind w:firstLineChars="100" w:firstLine="221"/>
        <w:rPr>
          <w:b/>
          <w:sz w:val="22"/>
        </w:rPr>
      </w:pPr>
      <w:r w:rsidRPr="00C428C8">
        <w:rPr>
          <w:rFonts w:hint="eastAsia"/>
          <w:b/>
          <w:sz w:val="22"/>
        </w:rPr>
        <w:t>「第一種指定</w:t>
      </w:r>
      <w:r w:rsidR="005B382B" w:rsidRPr="00C428C8">
        <w:rPr>
          <w:rFonts w:hint="eastAsia"/>
          <w:b/>
          <w:sz w:val="22"/>
        </w:rPr>
        <w:t>化学物質候補物質」への</w:t>
      </w:r>
      <w:r w:rsidR="00B5164E" w:rsidRPr="00C428C8">
        <w:rPr>
          <w:rFonts w:hint="eastAsia"/>
          <w:b/>
          <w:sz w:val="22"/>
        </w:rPr>
        <w:t>「飽和・不飽和脂</w:t>
      </w:r>
      <w:r w:rsidR="00742F01" w:rsidRPr="00C428C8">
        <w:rPr>
          <w:rFonts w:hint="eastAsia"/>
          <w:b/>
          <w:sz w:val="22"/>
        </w:rPr>
        <w:t>肪酸ナトリウム塩」と「飽和・不飽和脂肪酸カリウム塩」</w:t>
      </w:r>
      <w:r w:rsidR="00737AE1">
        <w:rPr>
          <w:rFonts w:hint="eastAsia"/>
          <w:b/>
          <w:sz w:val="22"/>
        </w:rPr>
        <w:t>を</w:t>
      </w:r>
      <w:r w:rsidR="00742F01" w:rsidRPr="00C428C8">
        <w:rPr>
          <w:rFonts w:hint="eastAsia"/>
          <w:b/>
          <w:sz w:val="22"/>
        </w:rPr>
        <w:t>指定しないよう</w:t>
      </w:r>
      <w:r w:rsidR="00B5164E" w:rsidRPr="00C428C8">
        <w:rPr>
          <w:rFonts w:hint="eastAsia"/>
          <w:b/>
          <w:sz w:val="22"/>
        </w:rPr>
        <w:t>要望します。</w:t>
      </w:r>
    </w:p>
    <w:sectPr w:rsidR="00B5164E" w:rsidRPr="00C428C8" w:rsidSect="002321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1B9FF" w14:textId="77777777" w:rsidR="00804251" w:rsidRDefault="00804251" w:rsidP="006A48DE">
      <w:r>
        <w:separator/>
      </w:r>
    </w:p>
  </w:endnote>
  <w:endnote w:type="continuationSeparator" w:id="0">
    <w:p w14:paraId="7D28068D" w14:textId="77777777" w:rsidR="00804251" w:rsidRDefault="00804251" w:rsidP="006A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EAECB" w14:textId="77777777" w:rsidR="00804251" w:rsidRDefault="00804251" w:rsidP="006A48DE">
      <w:r>
        <w:separator/>
      </w:r>
    </w:p>
  </w:footnote>
  <w:footnote w:type="continuationSeparator" w:id="0">
    <w:p w14:paraId="4F653851" w14:textId="77777777" w:rsidR="00804251" w:rsidRDefault="00804251" w:rsidP="006A4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12"/>
    <w:rsid w:val="0007354E"/>
    <w:rsid w:val="000B035F"/>
    <w:rsid w:val="000D336E"/>
    <w:rsid w:val="002321EC"/>
    <w:rsid w:val="002722CA"/>
    <w:rsid w:val="00336705"/>
    <w:rsid w:val="00397BD8"/>
    <w:rsid w:val="003A2D29"/>
    <w:rsid w:val="003E229D"/>
    <w:rsid w:val="00485DF0"/>
    <w:rsid w:val="004B2212"/>
    <w:rsid w:val="004B2A2F"/>
    <w:rsid w:val="00510E09"/>
    <w:rsid w:val="00553265"/>
    <w:rsid w:val="005621D9"/>
    <w:rsid w:val="00590FC4"/>
    <w:rsid w:val="005B382B"/>
    <w:rsid w:val="005D4E60"/>
    <w:rsid w:val="0060164D"/>
    <w:rsid w:val="0063465A"/>
    <w:rsid w:val="006A48DE"/>
    <w:rsid w:val="00737AE1"/>
    <w:rsid w:val="00742F01"/>
    <w:rsid w:val="00770261"/>
    <w:rsid w:val="007E0DD5"/>
    <w:rsid w:val="00804251"/>
    <w:rsid w:val="00836377"/>
    <w:rsid w:val="008F2B8F"/>
    <w:rsid w:val="00907558"/>
    <w:rsid w:val="0093297E"/>
    <w:rsid w:val="009971D6"/>
    <w:rsid w:val="009C6F62"/>
    <w:rsid w:val="009F068E"/>
    <w:rsid w:val="00A14EBB"/>
    <w:rsid w:val="00A86723"/>
    <w:rsid w:val="00AB1A06"/>
    <w:rsid w:val="00B4560D"/>
    <w:rsid w:val="00B5164E"/>
    <w:rsid w:val="00B54197"/>
    <w:rsid w:val="00B5694F"/>
    <w:rsid w:val="00B628A0"/>
    <w:rsid w:val="00BB1723"/>
    <w:rsid w:val="00BE2A06"/>
    <w:rsid w:val="00C204E2"/>
    <w:rsid w:val="00C428C8"/>
    <w:rsid w:val="00C433AF"/>
    <w:rsid w:val="00D12C09"/>
    <w:rsid w:val="00D33D75"/>
    <w:rsid w:val="00D41593"/>
    <w:rsid w:val="00D80DC8"/>
    <w:rsid w:val="00DD3CC2"/>
    <w:rsid w:val="00DE1749"/>
    <w:rsid w:val="00E14B84"/>
    <w:rsid w:val="00E72B1F"/>
    <w:rsid w:val="00ED5059"/>
    <w:rsid w:val="00F6562E"/>
    <w:rsid w:val="00F86096"/>
    <w:rsid w:val="00FC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864E5"/>
  <w15:docId w15:val="{A98C52EC-D5B0-42F3-9AB7-1EAEB5DC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DE"/>
    <w:pPr>
      <w:tabs>
        <w:tab w:val="center" w:pos="4252"/>
        <w:tab w:val="right" w:pos="8504"/>
      </w:tabs>
      <w:snapToGrid w:val="0"/>
    </w:pPr>
  </w:style>
  <w:style w:type="character" w:customStyle="1" w:styleId="a4">
    <w:name w:val="ヘッダー (文字)"/>
    <w:basedOn w:val="a0"/>
    <w:link w:val="a3"/>
    <w:uiPriority w:val="99"/>
    <w:rsid w:val="006A48DE"/>
  </w:style>
  <w:style w:type="paragraph" w:styleId="a5">
    <w:name w:val="footer"/>
    <w:basedOn w:val="a"/>
    <w:link w:val="a6"/>
    <w:uiPriority w:val="99"/>
    <w:unhideWhenUsed/>
    <w:rsid w:val="006A48DE"/>
    <w:pPr>
      <w:tabs>
        <w:tab w:val="center" w:pos="4252"/>
        <w:tab w:val="right" w:pos="8504"/>
      </w:tabs>
      <w:snapToGrid w:val="0"/>
    </w:pPr>
  </w:style>
  <w:style w:type="character" w:customStyle="1" w:styleId="a6">
    <w:name w:val="フッター (文字)"/>
    <w:basedOn w:val="a0"/>
    <w:link w:val="a5"/>
    <w:uiPriority w:val="99"/>
    <w:rsid w:val="006A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8011">
      <w:bodyDiv w:val="1"/>
      <w:marLeft w:val="0"/>
      <w:marRight w:val="0"/>
      <w:marTop w:val="0"/>
      <w:marBottom w:val="0"/>
      <w:divBdr>
        <w:top w:val="none" w:sz="0" w:space="0" w:color="auto"/>
        <w:left w:val="none" w:sz="0" w:space="0" w:color="auto"/>
        <w:bottom w:val="none" w:sz="0" w:space="0" w:color="auto"/>
        <w:right w:val="none" w:sz="0" w:space="0" w:color="auto"/>
      </w:divBdr>
      <w:divsChild>
        <w:div w:id="1029183621">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19474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1997">
      <w:bodyDiv w:val="1"/>
      <w:marLeft w:val="0"/>
      <w:marRight w:val="0"/>
      <w:marTop w:val="0"/>
      <w:marBottom w:val="0"/>
      <w:divBdr>
        <w:top w:val="none" w:sz="0" w:space="0" w:color="auto"/>
        <w:left w:val="none" w:sz="0" w:space="0" w:color="auto"/>
        <w:bottom w:val="none" w:sz="0" w:space="0" w:color="auto"/>
        <w:right w:val="none" w:sz="0" w:space="0" w:color="auto"/>
      </w:divBdr>
      <w:divsChild>
        <w:div w:id="1450706861">
          <w:marLeft w:val="0"/>
          <w:marRight w:val="0"/>
          <w:marTop w:val="0"/>
          <w:marBottom w:val="0"/>
          <w:divBdr>
            <w:top w:val="none" w:sz="0" w:space="0" w:color="auto"/>
            <w:left w:val="none" w:sz="0" w:space="0" w:color="auto"/>
            <w:bottom w:val="none" w:sz="0" w:space="0" w:color="auto"/>
            <w:right w:val="none" w:sz="0" w:space="0" w:color="auto"/>
          </w:divBdr>
        </w:div>
        <w:div w:id="193231768">
          <w:marLeft w:val="0"/>
          <w:marRight w:val="0"/>
          <w:marTop w:val="0"/>
          <w:marBottom w:val="0"/>
          <w:divBdr>
            <w:top w:val="none" w:sz="0" w:space="0" w:color="auto"/>
            <w:left w:val="none" w:sz="0" w:space="0" w:color="auto"/>
            <w:bottom w:val="none" w:sz="0" w:space="0" w:color="auto"/>
            <w:right w:val="none" w:sz="0" w:space="0" w:color="auto"/>
          </w:divBdr>
        </w:div>
      </w:divsChild>
    </w:div>
    <w:div w:id="1870339481">
      <w:bodyDiv w:val="1"/>
      <w:marLeft w:val="0"/>
      <w:marRight w:val="0"/>
      <w:marTop w:val="0"/>
      <w:marBottom w:val="0"/>
      <w:divBdr>
        <w:top w:val="none" w:sz="0" w:space="0" w:color="auto"/>
        <w:left w:val="none" w:sz="0" w:space="0" w:color="auto"/>
        <w:bottom w:val="none" w:sz="0" w:space="0" w:color="auto"/>
        <w:right w:val="none" w:sz="0" w:space="0" w:color="auto"/>
      </w:divBdr>
      <w:divsChild>
        <w:div w:id="82473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谷津 英美</dc:creator>
  <cp:keywords/>
  <dc:description/>
  <cp:lastModifiedBy>nishoren</cp:lastModifiedBy>
  <cp:revision>2</cp:revision>
  <cp:lastPrinted>2020-10-05T09:47:00Z</cp:lastPrinted>
  <dcterms:created xsi:type="dcterms:W3CDTF">2020-10-08T06:12:00Z</dcterms:created>
  <dcterms:modified xsi:type="dcterms:W3CDTF">2020-10-08T06:12:00Z</dcterms:modified>
</cp:coreProperties>
</file>